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213F" w:rsidRDefault="00915AD1" w:rsidP="00915AD1">
      <w:r w:rsidRPr="00915AD1">
        <w:rPr>
          <w:u w:val="single"/>
        </w:rPr>
        <w:t>KE ŠKODÁM ZVĚŘÍ OBECNĚ</w:t>
      </w:r>
      <w:r>
        <w:t xml:space="preserve">: </w:t>
      </w:r>
    </w:p>
    <w:p w:rsidR="00915AD1" w:rsidRDefault="00915AD1" w:rsidP="00915AD1">
      <w:r>
        <w:t xml:space="preserve">     Vlastník (nájemce) zemědělského pozemku je podle zákona</w:t>
      </w:r>
      <w:r w:rsidR="006C5A56">
        <w:t xml:space="preserve"> 449/2001 Sb.</w:t>
      </w:r>
      <w:r>
        <w:t xml:space="preserve"> POVINEN učinit přiměřená opatření k zabránění škod působených zvěří, přičemž však NESMÍ být zvěř zraňována. Stejná opatření MŮŽE učinit uživatel honitby.</w:t>
      </w:r>
    </w:p>
    <w:p w:rsidR="00915AD1" w:rsidRDefault="00915AD1" w:rsidP="00915AD1">
      <w:r>
        <w:t xml:space="preserve">     Otázkou přiměřenosti se rozumí používat prostředky mechanické, chemické, biologické, organizačně ekonomické. Přiměřeností se rozumí nákladnost a pracovní možnosti při zajišťování ochrany před škodami.</w:t>
      </w:r>
    </w:p>
    <w:p w:rsidR="00C83BF7" w:rsidRDefault="00915AD1" w:rsidP="00915AD1">
      <w:r>
        <w:t xml:space="preserve">     Všechna známá a navrhovaná ochranářská opatření mají jeden společný znak. Jsou upotřebitelná a účinná tehdy, jsou li realizována pečlivě, svědomitě, na pravém místě a v pravý čas. </w:t>
      </w:r>
      <w:r w:rsidR="00731A8D">
        <w:t>Jakákoliv improvizace, ledabylost, kamufláž je nebezpečná a zvěři krajně škodlivá a znevažuje vážně zamýšlený účel. Ochranářská opatření jsou často značně nákladná, náročná na materiál a práci, kterých se nám stále nedostává. Zbytečně vynaložené prostředky na ochranu porostů jen znásobí ztráty počítané na vrub zvěře. Důležitá je komplexnost opatření a jejich vzájemná propojenost.</w:t>
      </w:r>
    </w:p>
    <w:p w:rsidR="00C83BF7" w:rsidRPr="00F6247D" w:rsidRDefault="00C83BF7" w:rsidP="00915AD1">
      <w:pPr>
        <w:rPr>
          <w:b/>
          <w:u w:val="single"/>
        </w:rPr>
      </w:pPr>
      <w:r w:rsidRPr="00F6247D">
        <w:rPr>
          <w:b/>
        </w:rPr>
        <w:t xml:space="preserve">     </w:t>
      </w:r>
      <w:r w:rsidRPr="00F6247D">
        <w:rPr>
          <w:b/>
          <w:u w:val="single"/>
        </w:rPr>
        <w:t xml:space="preserve">Je potřeba si uvědomit, že vlastník pozemku ochraňuje svůj vlastní majetek. Tuto povinnost mu ukládá i zákon. Měl by konat </w:t>
      </w:r>
      <w:r w:rsidR="00157AB3">
        <w:rPr>
          <w:b/>
          <w:u w:val="single"/>
        </w:rPr>
        <w:t>ochranná</w:t>
      </w:r>
      <w:r w:rsidRPr="00F6247D">
        <w:rPr>
          <w:b/>
          <w:u w:val="single"/>
        </w:rPr>
        <w:t xml:space="preserve"> opatření ve svém vlastním zájmu.</w:t>
      </w:r>
    </w:p>
    <w:p w:rsidR="00C83BF7" w:rsidRDefault="00C83BF7" w:rsidP="00915AD1">
      <w:r>
        <w:t xml:space="preserve">     Myslivec provozuje svoji činnost jako zájmovou ve svém volném čase, jako činnost finančně ztrátovou, stará se o zvěř, která mu nepatří, je všech. </w:t>
      </w:r>
    </w:p>
    <w:p w:rsidR="0000395E" w:rsidRDefault="00C83BF7" w:rsidP="00915AD1">
      <w:r>
        <w:t xml:space="preserve">     Pouze vzájemnou, efektivní, vstřícnou komunikací zabráníme škodám, nedorozumění, osočování, nespravedlivému napadání, jde li skutečně o škody, které má i přes všechna provedená opatření na svědomí zvěř, či zda se jedná o ostatní škodlivé činitele, jako je vliv nesprávné agrotechniky, nedodržení agrotechnických lhůt</w:t>
      </w:r>
      <w:r w:rsidR="00E552CA">
        <w:t>, nevhodný výběr plodiny</w:t>
      </w:r>
      <w:r w:rsidR="00CC1E58">
        <w:t xml:space="preserve"> (např. u obilovin je prokázáno, že </w:t>
      </w:r>
      <w:r w:rsidR="00D8257A">
        <w:t>osinatému obilí se zvěř vyhýbá)</w:t>
      </w:r>
      <w:r w:rsidR="00E552CA">
        <w:t xml:space="preserve"> či rizikové umístění pozemku</w:t>
      </w:r>
      <w:r>
        <w:t xml:space="preserve"> apod.</w:t>
      </w:r>
      <w:r w:rsidR="002C477C">
        <w:t xml:space="preserve"> </w:t>
      </w:r>
      <w:r>
        <w:t xml:space="preserve"> Evidence o škodách působených zvěří a jejich úhradách není celostátně jednotně a vyčerpávajícím způsobem vedena. Výsledky dohod či soudních </w:t>
      </w:r>
      <w:r w:rsidR="0000395E">
        <w:t xml:space="preserve">jednání jsou nejednotné, odvislé případ od případu a tudíž dopředu nepředvídatelné, náklady při vymáhání škod vysoké. </w:t>
      </w:r>
    </w:p>
    <w:p w:rsidR="002C477C" w:rsidRDefault="0000395E" w:rsidP="00915AD1">
      <w:r>
        <w:t xml:space="preserve">     Nezbývá než spolupracovat. Zájem musí mít oba partneři – uživatel honitby i pozemků. Dosavadní úprava o náhradě škod způsobených zvě</w:t>
      </w:r>
      <w:r w:rsidR="00157AB3">
        <w:t>ří zakotvená v zákoně není vyhovující</w:t>
      </w:r>
      <w:r>
        <w:t>. Je poměrně složitá, nevede k žádoucím výsledkům z hlediska evidence škod ani realizace příslušných náhrad. Řízení je komplikované, zjišťování škod nákladné a celkově řízení neodpovídají konečnému efektu.</w:t>
      </w:r>
    </w:p>
    <w:p w:rsidR="0000395E" w:rsidRDefault="0000395E" w:rsidP="00915AD1"/>
    <w:p w:rsidR="0000395E" w:rsidRDefault="0000395E" w:rsidP="00915AD1">
      <w:r w:rsidRPr="0000395E">
        <w:rPr>
          <w:u w:val="single"/>
        </w:rPr>
        <w:t>NAVRHOVANÁ OPATŘENÍ</w:t>
      </w:r>
      <w:r>
        <w:t>:</w:t>
      </w:r>
    </w:p>
    <w:p w:rsidR="0000395E" w:rsidRDefault="0000395E" w:rsidP="00915AD1"/>
    <w:p w:rsidR="00DB6E15" w:rsidRDefault="00AF35CC" w:rsidP="00915AD1">
      <w:r>
        <w:t>Vlastník (</w:t>
      </w:r>
      <w:r w:rsidR="00DB6E15">
        <w:t>nájemce) pozemku:</w:t>
      </w:r>
    </w:p>
    <w:p w:rsidR="00731A8D" w:rsidRDefault="00DB6E15" w:rsidP="00915AD1">
      <w:r>
        <w:t xml:space="preserve">     </w:t>
      </w:r>
      <w:r w:rsidR="00AF35CC">
        <w:t>Povinností vlastníka (nájemce</w:t>
      </w:r>
      <w:r w:rsidR="0000395E">
        <w:t xml:space="preserve">) pozemku je provést ÚČINNÁ opatření k zabránění škod, nejsou li provedena, znamená to prakticky pozbytí nároku na náhradu škody. Ve způsobech ochrany jsou uvedeny tipy a rady osvědčené i méně osvědčené, záleží na velikosti, umístění pozemku, druhu plodiny apod. </w:t>
      </w:r>
      <w:r>
        <w:t xml:space="preserve"> </w:t>
      </w:r>
      <w:r w:rsidR="00731A8D">
        <w:t xml:space="preserve">    </w:t>
      </w:r>
    </w:p>
    <w:p w:rsidR="00DB6E15" w:rsidRDefault="00DB6E15" w:rsidP="00915AD1">
      <w:r>
        <w:lastRenderedPageBreak/>
        <w:t xml:space="preserve">     Pro vzájemnou korektní a bezproblémovou komunikaci Vás v případě </w:t>
      </w:r>
      <w:r w:rsidR="003A230C">
        <w:t>ú</w:t>
      </w:r>
      <w:r>
        <w:t xml:space="preserve">myslu </w:t>
      </w:r>
      <w:r w:rsidR="00CC1E58">
        <w:t>spolupracovat s</w:t>
      </w:r>
      <w:r>
        <w:t xml:space="preserve"> naš</w:t>
      </w:r>
      <w:r w:rsidR="00CC1E58">
        <w:t>ím</w:t>
      </w:r>
      <w:r>
        <w:t xml:space="preserve"> sdružení</w:t>
      </w:r>
      <w:r w:rsidR="00CC1E58">
        <w:t>m</w:t>
      </w:r>
      <w:r>
        <w:t xml:space="preserve"> žádáme o sdělení veškerých opatření, která jste učinili Vy osobně k zabránění vzniku škod. K dispozici je náš</w:t>
      </w:r>
      <w:r w:rsidR="00E6168F">
        <w:t xml:space="preserve"> email (</w:t>
      </w:r>
      <w:hyperlink r:id="rId4" w:history="1">
        <w:r w:rsidR="00E6168F" w:rsidRPr="00836F19">
          <w:rPr>
            <w:rStyle w:val="Hypertextovodkaz"/>
          </w:rPr>
          <w:t>kovackovajana@seznam.cz</w:t>
        </w:r>
      </w:hyperlink>
      <w:r w:rsidR="00E6168F">
        <w:t>)</w:t>
      </w:r>
      <w:r w:rsidR="002302E3">
        <w:t xml:space="preserve"> pro vzájemnou ko</w:t>
      </w:r>
      <w:r w:rsidR="00E6168F">
        <w:t>munikaci</w:t>
      </w:r>
      <w:r>
        <w:t>.</w:t>
      </w:r>
      <w:r w:rsidR="00E6168F">
        <w:t xml:space="preserve"> </w:t>
      </w:r>
      <w:r>
        <w:t xml:space="preserve"> Žádali bychom o zaslání průkazných fotografií a stručného popisu opatření včetně data realizace a to v</w:t>
      </w:r>
      <w:r w:rsidR="00E552CA">
        <w:t> REÁLNÉM ČASE</w:t>
      </w:r>
      <w:r>
        <w:t xml:space="preserve">. </w:t>
      </w:r>
      <w:r w:rsidR="00E552CA">
        <w:t xml:space="preserve"> </w:t>
      </w:r>
      <w:r>
        <w:t>Dále je potřeba sd</w:t>
      </w:r>
      <w:r w:rsidR="00AF35CC">
        <w:t>ělit, o jaký pozemek se jedná (katastrální číslo</w:t>
      </w:r>
      <w:r>
        <w:t xml:space="preserve">), jakou plodinu atd.  Ke konkrétní osobě a pozemku bude založena složka jako podklad pro případné jednání o náhradě škody. V dnešní době fotoaparátů v mobilu, emailové komunikace zdarma atd. není problém takto postupovat. </w:t>
      </w:r>
      <w:r w:rsidR="00E552CA">
        <w:t>Stále platí, že c</w:t>
      </w:r>
      <w:r>
        <w:t xml:space="preserve">o </w:t>
      </w:r>
      <w:proofErr w:type="gramStart"/>
      <w:r>
        <w:t>je</w:t>
      </w:r>
      <w:proofErr w:type="gramEnd"/>
      <w:r>
        <w:t xml:space="preserve"> psáno to je dáno a nebude</w:t>
      </w:r>
      <w:r w:rsidR="002302E3">
        <w:t xml:space="preserve"> posléze</w:t>
      </w:r>
      <w:r>
        <w:t xml:space="preserve"> docházet k nedorozuměním, kdy se tvrdí, že ten a ten volal tomu a tomu</w:t>
      </w:r>
      <w:r w:rsidR="002302E3">
        <w:t>, ten nečinil</w:t>
      </w:r>
      <w:r>
        <w:t xml:space="preserve"> a podobně</w:t>
      </w:r>
      <w:r w:rsidR="002302E3">
        <w:t>.</w:t>
      </w:r>
    </w:p>
    <w:p w:rsidR="0029687D" w:rsidRDefault="00DB6E15" w:rsidP="00915AD1">
      <w:r>
        <w:t xml:space="preserve">     </w:t>
      </w:r>
      <w:r w:rsidR="002302E3">
        <w:t>Je třeba si uvědomit, že</w:t>
      </w:r>
      <w:r w:rsidR="003A230C">
        <w:t xml:space="preserve"> určité</w:t>
      </w:r>
      <w:r w:rsidR="002302E3">
        <w:t xml:space="preserve"> p</w:t>
      </w:r>
      <w:r>
        <w:t>ovinnost</w:t>
      </w:r>
      <w:r w:rsidR="0029687D">
        <w:t>i má</w:t>
      </w:r>
      <w:r w:rsidR="00AF35CC">
        <w:t xml:space="preserve"> vlastník (nájemce</w:t>
      </w:r>
      <w:r>
        <w:t xml:space="preserve">) pozemku </w:t>
      </w:r>
      <w:r w:rsidR="0029687D">
        <w:t>také vůči mysliveckému sdružení. Je povinen hlásit</w:t>
      </w:r>
      <w:r w:rsidR="00E552CA">
        <w:t xml:space="preserve"> v předstihu</w:t>
      </w:r>
      <w:r w:rsidR="0029687D">
        <w:t xml:space="preserve"> veškeré, postřiky, sečení trávy, zvěř nesmí svými zásahy ohrožovat a zraňovat.</w:t>
      </w:r>
    </w:p>
    <w:p w:rsidR="0029687D" w:rsidRDefault="0029687D" w:rsidP="00915AD1"/>
    <w:p w:rsidR="0029687D" w:rsidRDefault="0029687D" w:rsidP="00915AD1">
      <w:r>
        <w:t>Myslivecké sdružení:</w:t>
      </w:r>
    </w:p>
    <w:p w:rsidR="006C5A56" w:rsidRDefault="00BB4B6A" w:rsidP="00915AD1">
      <w:r>
        <w:t xml:space="preserve">     </w:t>
      </w:r>
      <w:r w:rsidR="00043CFC">
        <w:t xml:space="preserve">Podle zákona </w:t>
      </w:r>
      <w:r w:rsidR="0029687D">
        <w:t xml:space="preserve">MŮŽE </w:t>
      </w:r>
      <w:r w:rsidR="00043CFC">
        <w:t>činit -</w:t>
      </w:r>
      <w:r w:rsidR="0029687D">
        <w:t xml:space="preserve"> plyne z toho, že </w:t>
      </w:r>
      <w:r w:rsidR="00043CFC">
        <w:t>bychom měli</w:t>
      </w:r>
      <w:r w:rsidR="0029687D">
        <w:t xml:space="preserve"> být požádáni</w:t>
      </w:r>
      <w:r w:rsidR="00043CFC">
        <w:t xml:space="preserve"> o spolupráci</w:t>
      </w:r>
      <w:r w:rsidR="0029687D">
        <w:t>,</w:t>
      </w:r>
      <w:r>
        <w:t xml:space="preserve"> musíme dostat souhlas s umístěním posedu na pozemek,</w:t>
      </w:r>
      <w:r w:rsidR="0029687D">
        <w:t xml:space="preserve"> musíme se o tom, že kdesi hrozí jakási škoda včas dozvědět, </w:t>
      </w:r>
      <w:r w:rsidR="00043CFC">
        <w:t xml:space="preserve">nemůžeme být vždy a všude. V praxi jsme většinou </w:t>
      </w:r>
      <w:r w:rsidR="0029687D">
        <w:t>přizváni až k </w:t>
      </w:r>
      <w:r w:rsidR="00043CFC">
        <w:t>prohlídce</w:t>
      </w:r>
      <w:r w:rsidR="0029687D">
        <w:t xml:space="preserve"> ztrát nebo dokonce ani to ne.</w:t>
      </w:r>
    </w:p>
    <w:p w:rsidR="00043CFC" w:rsidRDefault="006C5A56" w:rsidP="00915AD1">
      <w:r>
        <w:t xml:space="preserve"> </w:t>
      </w:r>
      <w:r w:rsidR="00043CFC">
        <w:t xml:space="preserve">    Zvěř v přírodě byla, je a doufáme</w:t>
      </w:r>
      <w:r w:rsidR="00AF35CC">
        <w:t>,</w:t>
      </w:r>
      <w:r w:rsidR="00043CFC">
        <w:t xml:space="preserve"> že bude. Škody byly, jsou a budou. Myslivec může pouze být </w:t>
      </w:r>
      <w:r>
        <w:t xml:space="preserve">fyzicky přítomen </w:t>
      </w:r>
      <w:r w:rsidR="00043CFC">
        <w:t>v honitbě, přesto musí dodržovat zák</w:t>
      </w:r>
      <w:r w:rsidR="00F6247D">
        <w:t>on</w:t>
      </w:r>
      <w:r w:rsidR="00AF35CC">
        <w:t xml:space="preserve"> (</w:t>
      </w:r>
      <w:r w:rsidR="00043CFC">
        <w:t xml:space="preserve">doby hájení, způsoby lovu </w:t>
      </w:r>
      <w:proofErr w:type="spellStart"/>
      <w:r w:rsidR="00043CFC">
        <w:t>apod</w:t>
      </w:r>
      <w:proofErr w:type="spellEnd"/>
      <w:r w:rsidR="00043CFC">
        <w:t>).</w:t>
      </w:r>
      <w:r w:rsidR="002302E3">
        <w:t xml:space="preserve"> </w:t>
      </w:r>
      <w:r w:rsidR="00043CFC">
        <w:t>Přesto chceme farmářům, kteří se prokazatelně aktivně starají o svůj majetek vyjít vstříc.</w:t>
      </w:r>
      <w:r>
        <w:t xml:space="preserve"> Je jen na nás, zemědělcích a myslivcích, jak škody zredukujeme na únosnou mez a jak s nimi naložíme.</w:t>
      </w:r>
    </w:p>
    <w:p w:rsidR="00086FD9" w:rsidRDefault="00086FD9" w:rsidP="00915AD1">
      <w:r>
        <w:t xml:space="preserve">     V případě zájmu d</w:t>
      </w:r>
      <w:r w:rsidR="0029687D">
        <w:t>á</w:t>
      </w:r>
      <w:r w:rsidR="00E6168F">
        <w:t>váme</w:t>
      </w:r>
      <w:r w:rsidR="00157AB3">
        <w:t xml:space="preserve"> k dispozici kontaktní</w:t>
      </w:r>
      <w:r w:rsidR="00E6168F">
        <w:t xml:space="preserve"> </w:t>
      </w:r>
      <w:r w:rsidR="0029687D">
        <w:t>email</w:t>
      </w:r>
      <w:r w:rsidR="00E6168F">
        <w:t xml:space="preserve"> (</w:t>
      </w:r>
      <w:hyperlink r:id="rId5" w:history="1">
        <w:r w:rsidR="00E6168F" w:rsidRPr="00836F19">
          <w:rPr>
            <w:rStyle w:val="Hypertextovodkaz"/>
          </w:rPr>
          <w:t>kovackovajana@seznam.cz</w:t>
        </w:r>
      </w:hyperlink>
      <w:r w:rsidR="006C5A56">
        <w:t>)</w:t>
      </w:r>
      <w:r w:rsidR="0029687D">
        <w:t>, telefon</w:t>
      </w:r>
      <w:r w:rsidR="00CC1E58">
        <w:t xml:space="preserve"> </w:t>
      </w:r>
      <w:r w:rsidR="006C5A56">
        <w:t>(</w:t>
      </w:r>
      <w:r w:rsidR="00E6168F">
        <w:t>606 856 590)</w:t>
      </w:r>
      <w:r w:rsidR="0029687D">
        <w:t xml:space="preserve"> na jakéhosi koordinátora </w:t>
      </w:r>
      <w:proofErr w:type="spellStart"/>
      <w:r w:rsidR="0029687D">
        <w:t>proti</w:t>
      </w:r>
      <w:r>
        <w:t>šk</w:t>
      </w:r>
      <w:r w:rsidR="0029687D">
        <w:t>odních</w:t>
      </w:r>
      <w:proofErr w:type="spellEnd"/>
      <w:r w:rsidR="0029687D">
        <w:t xml:space="preserve"> opatření. </w:t>
      </w:r>
      <w:r w:rsidR="00DB6E15">
        <w:t xml:space="preserve"> </w:t>
      </w:r>
      <w:r w:rsidR="0029687D">
        <w:t>Tento koordinátor přijme v</w:t>
      </w:r>
      <w:r>
        <w:t> </w:t>
      </w:r>
      <w:r w:rsidR="0029687D">
        <w:t>předstihu</w:t>
      </w:r>
      <w:r>
        <w:t xml:space="preserve"> nejméně týden</w:t>
      </w:r>
      <w:r w:rsidR="0029687D">
        <w:t xml:space="preserve"> Váš požadavek na krátkodob</w:t>
      </w:r>
      <w:r w:rsidR="00CC1E58">
        <w:t>ou zvýšenou ostrahu</w:t>
      </w:r>
      <w:r w:rsidR="0029687D">
        <w:t xml:space="preserve"> pozemku v nejvíce inkrim</w:t>
      </w:r>
      <w:r w:rsidR="00AF35CC">
        <w:t>inovanou dobu (například setí</w:t>
      </w:r>
      <w:r w:rsidR="003A230C">
        <w:t>,</w:t>
      </w:r>
      <w:r w:rsidR="00187051">
        <w:t xml:space="preserve"> </w:t>
      </w:r>
      <w:r w:rsidR="003A230C">
        <w:t>mléčná zralost u obilovin</w:t>
      </w:r>
      <w:r w:rsidR="00187051">
        <w:t>, …</w:t>
      </w:r>
      <w:r w:rsidR="0029687D">
        <w:t>)</w:t>
      </w:r>
      <w:r w:rsidR="00AF35CC">
        <w:t xml:space="preserve">. Je </w:t>
      </w:r>
      <w:r>
        <w:t>jasné, že jsme jako lidé také pracovně vytíženi</w:t>
      </w:r>
      <w:r w:rsidR="00043CFC">
        <w:t xml:space="preserve">, </w:t>
      </w:r>
      <w:r>
        <w:t>a</w:t>
      </w:r>
      <w:r w:rsidR="00043CFC">
        <w:t xml:space="preserve">le </w:t>
      </w:r>
      <w:r w:rsidR="002302E3">
        <w:t>jistě se</w:t>
      </w:r>
      <w:r w:rsidR="00043CFC">
        <w:t xml:space="preserve"> lze vzájemně domluvit</w:t>
      </w:r>
      <w:r>
        <w:t xml:space="preserve">. K dispozici budeme mít několik přenosných posedů. Interně se domluvíme na možném hlídání.  K snadné identifikaci pozemku je </w:t>
      </w:r>
      <w:r w:rsidR="00043CFC">
        <w:t xml:space="preserve">ovšem </w:t>
      </w:r>
      <w:r>
        <w:t>potřeba zaslat mapku z katastru nemovitostí s vyznačením ohroženého pozemku</w:t>
      </w:r>
      <w:r w:rsidR="00187051">
        <w:t xml:space="preserve"> nebo srozumitelný náčrtek,</w:t>
      </w:r>
      <w:r>
        <w:t xml:space="preserve"> údaje o plánovaném agrotechnickém zásahu, o čase jeho provedení.       </w:t>
      </w:r>
    </w:p>
    <w:p w:rsidR="00086FD9" w:rsidRDefault="00086FD9" w:rsidP="00915AD1">
      <w:r>
        <w:t xml:space="preserve">     </w:t>
      </w:r>
      <w:r w:rsidR="00043CFC">
        <w:t>P</w:t>
      </w:r>
      <w:r>
        <w:t>ředpokládáme, že se</w:t>
      </w:r>
      <w:r w:rsidR="006C5A56">
        <w:t xml:space="preserve"> tato opatření budou týkat spíše</w:t>
      </w:r>
      <w:r>
        <w:t xml:space="preserve"> větších pozemků</w:t>
      </w:r>
      <w:r w:rsidR="00263122">
        <w:t xml:space="preserve">. Běžná políčka a záhumenky je možné a </w:t>
      </w:r>
      <w:r w:rsidR="00043CFC">
        <w:t>rozhodně</w:t>
      </w:r>
      <w:r w:rsidR="00263122">
        <w:t xml:space="preserve"> levn</w:t>
      </w:r>
      <w:r w:rsidR="00043CFC">
        <w:t>ější</w:t>
      </w:r>
      <w:r w:rsidR="00263122">
        <w:t xml:space="preserve"> ohlídat vlastními silami. Vlastník se tak vyhne drahým a nejistým soudním procedurám a péče o jeho majetek ho vyjde levněji. </w:t>
      </w:r>
      <w:r>
        <w:t xml:space="preserve"> </w:t>
      </w:r>
      <w:r w:rsidR="003A230C">
        <w:t xml:space="preserve">Zvláštní pozornost věnujte zejména zabezpečení pozemků s brambory, protože tato plodina je pro černou zvěř atraktivní po celou vegetační dobu a tudíž logicky není v lidských silách zajistit fyzickou ostrahu po celou dobu od zasázení do sklizně. </w:t>
      </w:r>
    </w:p>
    <w:p w:rsidR="006C5A56" w:rsidRDefault="006C5A56" w:rsidP="00915AD1">
      <w:r>
        <w:t xml:space="preserve">   </w:t>
      </w:r>
      <w:r w:rsidR="001F271C">
        <w:t xml:space="preserve">K nárůstu stavu černé zvěře přispívají často i sami zemědělci. Obhospodařují velké lány, pěstují moderní a finančně zajímavé monokultury (řepka, kukuřice), pro </w:t>
      </w:r>
      <w:proofErr w:type="gramStart"/>
      <w:r w:rsidR="001F271C">
        <w:t>černou</w:t>
      </w:r>
      <w:proofErr w:type="gramEnd"/>
      <w:r w:rsidR="001F271C">
        <w:t xml:space="preserve"> atraktivnější plodiny (bezosinaté obiloviny). Uprostřed velkého pole má zvěř dostatek krmení, nikdo j</w:t>
      </w:r>
      <w:r w:rsidR="007941FE">
        <w:t>i</w:t>
      </w:r>
      <w:r w:rsidR="001F271C">
        <w:t xml:space="preserve"> neruší a nelze jí tam lovit</w:t>
      </w:r>
      <w:r w:rsidR="00F6247D">
        <w:t xml:space="preserve">. Pro větší zemědělské plochy vidíme jako nejúčinnější způsob ochrany uzpůsobený osevní plán a </w:t>
      </w:r>
      <w:r w:rsidR="00F6247D">
        <w:lastRenderedPageBreak/>
        <w:t>rozkouskování velkých celků, orámování polí nižší plodinou v místech, kde je pravděpodobné, že zvěř vychází do polí nebo se naopak stahuje k vodě.</w:t>
      </w:r>
      <w:r w:rsidR="007941FE">
        <w:t xml:space="preserve"> Bylo by proto vhodné se ještě před setím domluvit s myslivci, kteří mají přehled o pohybu zvěře v dané lokalitě.</w:t>
      </w:r>
    </w:p>
    <w:p w:rsidR="006C5A56" w:rsidRDefault="006C5A56" w:rsidP="006C5A56">
      <w:r w:rsidRPr="00731A8D">
        <w:rPr>
          <w:u w:val="single"/>
        </w:rPr>
        <w:t>ZPŮSOBY OCHRANY</w:t>
      </w:r>
      <w:r w:rsidR="007941FE">
        <w:rPr>
          <w:u w:val="single"/>
        </w:rPr>
        <w:t xml:space="preserve"> PRO MENŠÍ POZEMKY:</w:t>
      </w:r>
    </w:p>
    <w:p w:rsidR="006C5A56" w:rsidRDefault="006C5A56" w:rsidP="006C5A56">
      <w:r>
        <w:t xml:space="preserve">Mechanické prostředky: </w:t>
      </w:r>
    </w:p>
    <w:p w:rsidR="006C5A56" w:rsidRDefault="006C5A56" w:rsidP="006C5A56">
      <w:r>
        <w:t xml:space="preserve">Zábrany, zradidla, odpuzovala. Způsobují zvěři nepříjemný vjem, k zesílení účinku je střídáme, aby si na ně zvěř nenavykla. Dotyková zradidla se kombinují s akustickými (elektrický ohradník, plechovky od konzerv, zavařovací víčka, </w:t>
      </w:r>
      <w:proofErr w:type="spellStart"/>
      <w:r>
        <w:t>pet</w:t>
      </w:r>
      <w:proofErr w:type="spellEnd"/>
      <w:r>
        <w:t xml:space="preserve"> lahve…) Použití elektrického ohradníku je výhodné proto, že je možné ho snadno postavit a převážet, je poměrně trvanlivý. Klade však nároky na čistotu okolo pozemku, je </w:t>
      </w:r>
      <w:proofErr w:type="gramStart"/>
      <w:r>
        <w:t>funkční pouze</w:t>
      </w:r>
      <w:proofErr w:type="gramEnd"/>
      <w:r>
        <w:t xml:space="preserve"> pokud se nedotýká vysokého plevele.</w:t>
      </w:r>
    </w:p>
    <w:p w:rsidR="006C5A56" w:rsidRDefault="006C5A56" w:rsidP="006C5A56"/>
    <w:p w:rsidR="006C5A56" w:rsidRDefault="006C5A56" w:rsidP="006C5A56">
      <w:r>
        <w:t>Optická zradidla:</w:t>
      </w:r>
    </w:p>
    <w:p w:rsidR="006C5A56" w:rsidRDefault="006C5A56" w:rsidP="006C5A56">
      <w:r>
        <w:t>Poměrně dobře se osvědčily igelitové pytle od hnojiva, zavěšené šikmo na tyčích k lesu, různé blýskavé předměty, které mají lekat.</w:t>
      </w:r>
    </w:p>
    <w:p w:rsidR="006C5A56" w:rsidRDefault="006C5A56" w:rsidP="006C5A56"/>
    <w:p w:rsidR="006C5A56" w:rsidRDefault="006C5A56" w:rsidP="006C5A56">
      <w:r>
        <w:t>Akustická zradidla:</w:t>
      </w:r>
    </w:p>
    <w:p w:rsidR="006C5A56" w:rsidRDefault="006C5A56" w:rsidP="006C5A56">
      <w:r>
        <w:t>Opírají se o zkušenost, že v přírodě nezvyklé, nepravidelné a různě hlasité zvuky plaší zvěř. Z výzkumu a praxe v Německu je prokázáno, že velice efektivně byť časově omezeně působí obyčejné rádio, zapínané v nepravidelných intervalech na časový spínač.</w:t>
      </w:r>
    </w:p>
    <w:p w:rsidR="006C5A56" w:rsidRDefault="006C5A56" w:rsidP="006C5A56"/>
    <w:p w:rsidR="006C5A56" w:rsidRDefault="006C5A56" w:rsidP="006C5A56">
      <w:r>
        <w:t>Chemická ochrana:</w:t>
      </w:r>
    </w:p>
    <w:p w:rsidR="006C5A56" w:rsidRDefault="006C5A56" w:rsidP="006C5A56">
      <w:r>
        <w:t>Používání rozmanitých na internetu dostupných prostředků. Př</w:t>
      </w:r>
      <w:r w:rsidR="00157AB3">
        <w:t>i dodržení návodu na použití (</w:t>
      </w:r>
      <w:r>
        <w:t>výška, rozestupy, časté obnovování postřiku v závislosti na počasí) je prokázáno jejich poměrně spolehlivé působení. Osvědčila se i aplikace obyčejných lidských vlasů sbíraná ve větším množství po kadeřnictvích.</w:t>
      </w:r>
    </w:p>
    <w:p w:rsidR="006C5A56" w:rsidRDefault="006C5A56" w:rsidP="00915AD1"/>
    <w:p w:rsidR="008A5AD1" w:rsidRDefault="008A5AD1" w:rsidP="00915AD1">
      <w:r>
        <w:t xml:space="preserve">     </w:t>
      </w:r>
      <w:r w:rsidR="00266DE2">
        <w:t>Věříme, že</w:t>
      </w:r>
      <w:r>
        <w:t xml:space="preserve"> </w:t>
      </w:r>
      <w:r w:rsidR="002302E3">
        <w:t xml:space="preserve">jde </w:t>
      </w:r>
      <w:r>
        <w:t>oběma stranám</w:t>
      </w:r>
      <w:r w:rsidR="00637301">
        <w:t xml:space="preserve"> </w:t>
      </w:r>
      <w:r>
        <w:t>PŘEDEVŠÍM o to vzniku škod zamezit a ne o to na již vzniklé škodě VYDĚLAT.</w:t>
      </w:r>
    </w:p>
    <w:p w:rsidR="00637301" w:rsidRDefault="00637301" w:rsidP="00915AD1">
      <w:r>
        <w:t xml:space="preserve">                                        S pozdravem MS </w:t>
      </w:r>
      <w:proofErr w:type="spellStart"/>
      <w:r>
        <w:t>Domoušice</w:t>
      </w:r>
      <w:proofErr w:type="spellEnd"/>
      <w:r>
        <w:t xml:space="preserve"> – </w:t>
      </w:r>
      <w:proofErr w:type="spellStart"/>
      <w:r>
        <w:t>Pnětluky</w:t>
      </w:r>
      <w:proofErr w:type="spellEnd"/>
      <w:r>
        <w:t>, o.</w:t>
      </w:r>
      <w:r w:rsidR="00CC1E58">
        <w:t xml:space="preserve"> </w:t>
      </w:r>
      <w:r>
        <w:t>s.</w:t>
      </w:r>
    </w:p>
    <w:p w:rsidR="00DB6E15" w:rsidRDefault="00086FD9" w:rsidP="00915AD1">
      <w:r>
        <w:t xml:space="preserve"> </w:t>
      </w:r>
    </w:p>
    <w:p w:rsidR="00915AD1" w:rsidRPr="00915AD1" w:rsidRDefault="00915AD1" w:rsidP="00915AD1">
      <w:r>
        <w:t xml:space="preserve">  </w:t>
      </w:r>
    </w:p>
    <w:sectPr w:rsidR="00915AD1" w:rsidRPr="00915AD1" w:rsidSect="008521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915AD1"/>
    <w:rsid w:val="0000395E"/>
    <w:rsid w:val="00043CFC"/>
    <w:rsid w:val="00086FD9"/>
    <w:rsid w:val="000F302D"/>
    <w:rsid w:val="00157AB3"/>
    <w:rsid w:val="0016165C"/>
    <w:rsid w:val="00187051"/>
    <w:rsid w:val="001B326F"/>
    <w:rsid w:val="001F271C"/>
    <w:rsid w:val="002302E3"/>
    <w:rsid w:val="00247ED9"/>
    <w:rsid w:val="00263122"/>
    <w:rsid w:val="00266DE2"/>
    <w:rsid w:val="0029687D"/>
    <w:rsid w:val="002C477C"/>
    <w:rsid w:val="00374D31"/>
    <w:rsid w:val="003A230C"/>
    <w:rsid w:val="004058B8"/>
    <w:rsid w:val="0043358B"/>
    <w:rsid w:val="004A4E67"/>
    <w:rsid w:val="004E53D7"/>
    <w:rsid w:val="005312B9"/>
    <w:rsid w:val="00637301"/>
    <w:rsid w:val="006C5A56"/>
    <w:rsid w:val="00731A8D"/>
    <w:rsid w:val="007941FE"/>
    <w:rsid w:val="0085213F"/>
    <w:rsid w:val="008A5AD1"/>
    <w:rsid w:val="00913588"/>
    <w:rsid w:val="00915AD1"/>
    <w:rsid w:val="009516BC"/>
    <w:rsid w:val="00A24739"/>
    <w:rsid w:val="00AA125E"/>
    <w:rsid w:val="00AF35CC"/>
    <w:rsid w:val="00B720E8"/>
    <w:rsid w:val="00BB4B6A"/>
    <w:rsid w:val="00BC3EB7"/>
    <w:rsid w:val="00BC4AFD"/>
    <w:rsid w:val="00C83BF7"/>
    <w:rsid w:val="00CC1E58"/>
    <w:rsid w:val="00D8257A"/>
    <w:rsid w:val="00DB6E15"/>
    <w:rsid w:val="00E552CA"/>
    <w:rsid w:val="00E6168F"/>
    <w:rsid w:val="00EA5E71"/>
    <w:rsid w:val="00F624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5213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6168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ovackovajana@seznam.cz" TargetMode="External"/><Relationship Id="rId4" Type="http://schemas.openxmlformats.org/officeDocument/2006/relationships/hyperlink" Target="mailto:kovackovajana@seznam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1157</Words>
  <Characters>6831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uctarna</dc:creator>
  <cp:lastModifiedBy>uctarna</cp:lastModifiedBy>
  <cp:revision>5</cp:revision>
  <dcterms:created xsi:type="dcterms:W3CDTF">2013-03-14T12:24:00Z</dcterms:created>
  <dcterms:modified xsi:type="dcterms:W3CDTF">2013-03-14T17:13:00Z</dcterms:modified>
</cp:coreProperties>
</file>